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EE" w:rsidRPr="00BF0D8B" w:rsidRDefault="003B7E74" w:rsidP="00BF0D8B">
      <w:pPr>
        <w:spacing w:line="276" w:lineRule="auto"/>
        <w:jc w:val="both"/>
        <w:rPr>
          <w:b w:val="0"/>
          <w:bCs/>
          <w:iCs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 w:rsidR="00344EEE" w:rsidRPr="00BF0D8B">
        <w:rPr>
          <w:b w:val="0"/>
          <w:bCs/>
          <w:iCs/>
          <w:lang w:val="it-IT"/>
        </w:rPr>
        <w:t xml:space="preserve">1. Phân tử ADN và </w:t>
      </w:r>
      <w:r>
        <w:rPr>
          <w:b w:val="0"/>
          <w:bCs/>
          <w:iCs/>
          <w:lang w:val="it-IT"/>
        </w:rPr>
        <w:t>phân tử ARN có tên gọi chung là</w:t>
      </w:r>
      <w:r w:rsidR="00344EEE" w:rsidRPr="00BF0D8B">
        <w:rPr>
          <w:b w:val="0"/>
          <w:bCs/>
          <w:iCs/>
          <w:lang w:val="it-IT"/>
        </w:rPr>
        <w:t>:</w:t>
      </w:r>
    </w:p>
    <w:p w:rsidR="00344EEE" w:rsidRPr="00BF0D8B" w:rsidRDefault="00344EEE" w:rsidP="00BF0D8B">
      <w:pPr>
        <w:spacing w:line="276" w:lineRule="auto"/>
        <w:rPr>
          <w:b w:val="0"/>
          <w:bCs/>
          <w:iCs/>
          <w:lang w:val="pt-BR"/>
        </w:rPr>
        <w:sectPr w:rsidR="00344EEE" w:rsidRPr="00BF0D8B" w:rsidSect="00BF0D8B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344EEE" w:rsidRPr="00BF0D8B" w:rsidRDefault="00BF0D8B" w:rsidP="00BF0D8B">
      <w:pPr>
        <w:spacing w:line="276" w:lineRule="auto"/>
        <w:jc w:val="both"/>
        <w:rPr>
          <w:b w:val="0"/>
          <w:lang w:val="pt-BR"/>
        </w:rPr>
      </w:pPr>
      <w:r w:rsidRPr="00BF0D8B">
        <w:rPr>
          <w:b w:val="0"/>
          <w:lang w:val="pt-BR"/>
        </w:rPr>
        <w:lastRenderedPageBreak/>
        <w:t>A</w:t>
      </w:r>
      <w:r w:rsidR="00344EEE" w:rsidRPr="00BF0D8B">
        <w:rPr>
          <w:b w:val="0"/>
          <w:lang w:val="pt-BR"/>
        </w:rPr>
        <w:t>. Prôtêin</w:t>
      </w:r>
    </w:p>
    <w:p w:rsidR="00344EEE" w:rsidRPr="00BF0D8B" w:rsidRDefault="00BF0D8B" w:rsidP="00BF0D8B">
      <w:pPr>
        <w:spacing w:line="276" w:lineRule="auto"/>
        <w:jc w:val="both"/>
        <w:rPr>
          <w:b w:val="0"/>
          <w:lang w:val="pt-BR"/>
        </w:rPr>
      </w:pPr>
      <w:r w:rsidRPr="00BF0D8B">
        <w:rPr>
          <w:b w:val="0"/>
          <w:lang w:val="pt-BR"/>
        </w:rPr>
        <w:t>B</w:t>
      </w:r>
      <w:r w:rsidR="00344EEE" w:rsidRPr="00BF0D8B">
        <w:rPr>
          <w:b w:val="0"/>
          <w:lang w:val="pt-BR"/>
        </w:rPr>
        <w:t>. Pôlisaccirit</w:t>
      </w:r>
    </w:p>
    <w:p w:rsidR="00344EEE" w:rsidRPr="003B7E74" w:rsidRDefault="00BF0D8B" w:rsidP="00BF0D8B">
      <w:pPr>
        <w:spacing w:line="276" w:lineRule="auto"/>
        <w:jc w:val="both"/>
        <w:rPr>
          <w:lang w:val="pt-BR"/>
        </w:rPr>
      </w:pPr>
      <w:r w:rsidRPr="003B7E74">
        <w:rPr>
          <w:lang w:val="pt-BR"/>
        </w:rPr>
        <w:t>C. A</w:t>
      </w:r>
      <w:r w:rsidR="00344EEE" w:rsidRPr="003B7E74">
        <w:rPr>
          <w:lang w:val="pt-BR"/>
        </w:rPr>
        <w:t>xít nuclêic</w:t>
      </w:r>
    </w:p>
    <w:p w:rsidR="00344EEE" w:rsidRPr="00BF0D8B" w:rsidRDefault="00BF0D8B" w:rsidP="00BF0D8B">
      <w:pPr>
        <w:spacing w:line="276" w:lineRule="auto"/>
        <w:jc w:val="both"/>
        <w:rPr>
          <w:b w:val="0"/>
          <w:lang w:val="pt-BR"/>
        </w:rPr>
      </w:pPr>
      <w:r w:rsidRPr="00BF0D8B">
        <w:rPr>
          <w:b w:val="0"/>
          <w:lang w:val="pt-BR"/>
        </w:rPr>
        <w:t>D</w:t>
      </w:r>
      <w:r w:rsidR="00344EEE" w:rsidRPr="00BF0D8B">
        <w:rPr>
          <w:b w:val="0"/>
          <w:lang w:val="pt-BR"/>
        </w:rPr>
        <w:t>. Nuclêôtit</w:t>
      </w:r>
    </w:p>
    <w:p w:rsidR="00344EEE" w:rsidRPr="00BF0D8B" w:rsidRDefault="00344EEE" w:rsidP="00BF0D8B">
      <w:pPr>
        <w:spacing w:line="276" w:lineRule="auto"/>
        <w:rPr>
          <w:b w:val="0"/>
          <w:lang w:val="it-IT"/>
        </w:rPr>
        <w:sectPr w:rsidR="00344EEE" w:rsidRPr="00BF0D8B" w:rsidSect="00BF0D8B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3B7E74" w:rsidRDefault="003B7E74" w:rsidP="00BF0D8B">
      <w:pPr>
        <w:spacing w:line="276" w:lineRule="auto"/>
        <w:jc w:val="both"/>
        <w:rPr>
          <w:b w:val="0"/>
          <w:bCs/>
          <w:iCs/>
          <w:lang w:val="it-IT"/>
        </w:rPr>
      </w:pPr>
    </w:p>
    <w:p w:rsidR="00344EEE" w:rsidRPr="00BF0D8B" w:rsidRDefault="003B7E74" w:rsidP="00BF0D8B">
      <w:pPr>
        <w:spacing w:line="276" w:lineRule="auto"/>
        <w:jc w:val="both"/>
        <w:rPr>
          <w:b w:val="0"/>
          <w:bCs/>
          <w:iCs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 w:rsidR="00344EEE" w:rsidRPr="00BF0D8B">
        <w:rPr>
          <w:b w:val="0"/>
          <w:bCs/>
          <w:iCs/>
          <w:lang w:val="it-IT"/>
        </w:rPr>
        <w:t>2</w:t>
      </w:r>
      <w:r w:rsidR="00344EEE" w:rsidRPr="00BF0D8B">
        <w:rPr>
          <w:b w:val="0"/>
          <w:bCs/>
          <w:iCs/>
          <w:lang w:val="it-IT"/>
        </w:rPr>
        <w:t>. Nếu so với đường cấu tạo ADN thì phân tử đường cấu tạo ARN</w:t>
      </w:r>
      <w:r w:rsidR="00BF0D8B">
        <w:rPr>
          <w:b w:val="0"/>
          <w:bCs/>
          <w:iCs/>
          <w:lang w:val="it-IT"/>
        </w:rPr>
        <w:t>:</w:t>
      </w:r>
    </w:p>
    <w:p w:rsidR="00344EEE" w:rsidRPr="00BF0D8B" w:rsidRDefault="00344EEE" w:rsidP="00BF0D8B">
      <w:pPr>
        <w:spacing w:line="276" w:lineRule="auto"/>
        <w:rPr>
          <w:b w:val="0"/>
          <w:bCs/>
          <w:iCs/>
          <w:lang w:val="it-IT"/>
        </w:rPr>
        <w:sectPr w:rsidR="00344EEE" w:rsidRPr="00BF0D8B" w:rsidSect="00BF0D8B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344EEE" w:rsidRPr="003B7E74" w:rsidRDefault="00BF0D8B" w:rsidP="00BF0D8B">
      <w:pPr>
        <w:spacing w:line="276" w:lineRule="auto"/>
        <w:jc w:val="both"/>
        <w:rPr>
          <w:lang w:val="it-IT"/>
        </w:rPr>
      </w:pPr>
      <w:r w:rsidRPr="003B7E74">
        <w:rPr>
          <w:lang w:val="it-IT"/>
        </w:rPr>
        <w:lastRenderedPageBreak/>
        <w:t>A. nhiều hơn một nguyên tử ô</w:t>
      </w:r>
      <w:r w:rsidR="00344EEE" w:rsidRPr="003B7E74">
        <w:rPr>
          <w:lang w:val="it-IT"/>
        </w:rPr>
        <w:t xml:space="preserve">xi </w:t>
      </w:r>
    </w:p>
    <w:p w:rsidR="00344EEE" w:rsidRPr="00BF0D8B" w:rsidRDefault="00BF0D8B" w:rsidP="00BF0D8B">
      <w:pPr>
        <w:spacing w:line="276" w:lineRule="auto"/>
        <w:jc w:val="both"/>
        <w:rPr>
          <w:b w:val="0"/>
          <w:lang w:val="it-IT"/>
        </w:rPr>
      </w:pPr>
      <w:r w:rsidRPr="00BF0D8B">
        <w:rPr>
          <w:b w:val="0"/>
          <w:lang w:val="it-IT"/>
        </w:rPr>
        <w:t>B</w:t>
      </w:r>
      <w:r>
        <w:rPr>
          <w:b w:val="0"/>
          <w:lang w:val="it-IT"/>
        </w:rPr>
        <w:t>. ít hơn một nguyên tử ô</w:t>
      </w:r>
      <w:r w:rsidR="00344EEE" w:rsidRPr="00BF0D8B">
        <w:rPr>
          <w:b w:val="0"/>
          <w:lang w:val="it-IT"/>
        </w:rPr>
        <w:t>xi</w:t>
      </w:r>
    </w:p>
    <w:p w:rsidR="00344EEE" w:rsidRPr="00BF0D8B" w:rsidRDefault="00BF0D8B" w:rsidP="00BF0D8B">
      <w:pPr>
        <w:spacing w:line="276" w:lineRule="auto"/>
        <w:jc w:val="both"/>
        <w:rPr>
          <w:b w:val="0"/>
          <w:lang w:val="it-IT"/>
        </w:rPr>
      </w:pPr>
      <w:r w:rsidRPr="00BF0D8B">
        <w:rPr>
          <w:b w:val="0"/>
          <w:lang w:val="it-IT"/>
        </w:rPr>
        <w:t>C</w:t>
      </w:r>
      <w:r>
        <w:rPr>
          <w:b w:val="0"/>
          <w:lang w:val="it-IT"/>
        </w:rPr>
        <w:t>. nhiều hơn một nguyên tử các</w:t>
      </w:r>
      <w:r w:rsidR="00344EEE" w:rsidRPr="00BF0D8B">
        <w:rPr>
          <w:b w:val="0"/>
          <w:lang w:val="it-IT"/>
        </w:rPr>
        <w:t xml:space="preserve">bon </w:t>
      </w:r>
    </w:p>
    <w:p w:rsidR="00344EEE" w:rsidRPr="00BF0D8B" w:rsidRDefault="00BF0D8B" w:rsidP="00BF0D8B">
      <w:pPr>
        <w:spacing w:line="276" w:lineRule="auto"/>
        <w:jc w:val="both"/>
        <w:rPr>
          <w:b w:val="0"/>
          <w:lang w:val="it-IT"/>
        </w:rPr>
      </w:pPr>
      <w:r w:rsidRPr="00BF0D8B">
        <w:rPr>
          <w:b w:val="0"/>
          <w:lang w:val="it-IT"/>
        </w:rPr>
        <w:t>D</w:t>
      </w:r>
      <w:r>
        <w:rPr>
          <w:b w:val="0"/>
          <w:lang w:val="it-IT"/>
        </w:rPr>
        <w:t>. ít hơn một nguyên tử  các</w:t>
      </w:r>
      <w:r w:rsidR="00344EEE" w:rsidRPr="00BF0D8B">
        <w:rPr>
          <w:b w:val="0"/>
          <w:lang w:val="it-IT"/>
        </w:rPr>
        <w:t xml:space="preserve">bon 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D73C1D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>
        <w:rPr>
          <w:b w:val="0"/>
          <w:lang w:val="it-IT"/>
        </w:rPr>
        <w:t>3</w:t>
      </w:r>
      <w:r w:rsidR="00D73C1D" w:rsidRPr="00BF0D8B">
        <w:rPr>
          <w:b w:val="0"/>
          <w:lang w:val="it-IT"/>
        </w:rPr>
        <w:t>. Nuclêôtit là đơn phân cấu tạo nên phân tử nào dưới đây ?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A. ADN.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Prôtêin.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C. Xenlulôzơ.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D. Mỡ.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D73C1D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>
        <w:rPr>
          <w:b w:val="0"/>
          <w:lang w:val="it-IT"/>
        </w:rPr>
        <w:t>4</w:t>
      </w:r>
      <w:r w:rsidR="00D73C1D" w:rsidRPr="00BF0D8B">
        <w:rPr>
          <w:b w:val="0"/>
          <w:lang w:val="it-IT"/>
        </w:rPr>
        <w:t>. Các phân tử nào dưới đây được cấu trúc theo nguyên tắc đa phân ?</w:t>
      </w:r>
    </w:p>
    <w:p w:rsidR="00BF0D8B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 xml:space="preserve">A. ADN, prôtêin, lipit. </w:t>
      </w:r>
    </w:p>
    <w:p w:rsidR="00344EEE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ADN, lipit, cacbohidrat.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C. Prôtêin, lipit, cacbohiđrat.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D. ADN, prôtêin, cacbohiđrat.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D73C1D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 w:rsidR="00D73C1D" w:rsidRPr="00BF0D8B">
        <w:rPr>
          <w:b w:val="0"/>
          <w:lang w:val="it-IT"/>
        </w:rPr>
        <w:t>5. Phân tử nào có chức năng lưu giữ và truyền đạt thông tin di truyền ?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A. ADN.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Prôtêin.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C. Cacbohidrat.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D. Lipit.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BF0D8B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 w:rsidR="00D73C1D" w:rsidRPr="00BF0D8B">
        <w:rPr>
          <w:b w:val="0"/>
          <w:lang w:val="it-IT"/>
        </w:rPr>
        <w:t xml:space="preserve">6. Sau khi thực hiện xong chức năng của mình, các ARN thường 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A. tồn tại tự do trong tế bào.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liên kết lại với nhau.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C. bị các enzim của tế bào phân huỷ thành các nuclêôtit.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D. bị vô hiệu hoá.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BF0D8B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>
        <w:rPr>
          <w:b w:val="0"/>
          <w:lang w:val="it-IT"/>
        </w:rPr>
        <w:t>7</w:t>
      </w:r>
      <w:r w:rsidR="00D73C1D" w:rsidRPr="00BF0D8B">
        <w:rPr>
          <w:b w:val="0"/>
          <w:lang w:val="it-IT"/>
        </w:rPr>
        <w:t xml:space="preserve">. Liên kết hiđrô có mặt trong các phân tử 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A. ADN.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prôtêin.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C. H₂O.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D. cả A và B.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  <w:bookmarkStart w:id="0" w:name="_GoBack"/>
      <w:bookmarkEnd w:id="0"/>
    </w:p>
    <w:p w:rsidR="00D73C1D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>
        <w:rPr>
          <w:b w:val="0"/>
          <w:lang w:val="it-IT"/>
        </w:rPr>
        <w:t>8</w:t>
      </w:r>
      <w:r w:rsidR="00D73C1D" w:rsidRPr="00BF0D8B">
        <w:rPr>
          <w:b w:val="0"/>
          <w:lang w:val="it-IT"/>
        </w:rPr>
        <w:t>. Tính đa dạng và đặc thù của ADN được quy định bởi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A. số vòng xoắn.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B. chiều xoắn.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C. số lượng, thành phần và trật tự sắp xếp các nuclêôtit.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D. t</w:t>
      </w:r>
      <w:r w:rsidRPr="00BF0D8B">
        <w:rPr>
          <w:b w:val="0"/>
          <w:lang w:val="it-IT"/>
        </w:rPr>
        <w:t>ỉ lệ (A + T)/(</w:t>
      </w:r>
      <w:r w:rsidRPr="00BF0D8B">
        <w:rPr>
          <w:b w:val="0"/>
          <w:lang w:val="it-IT"/>
        </w:rPr>
        <w:t>G+X</w:t>
      </w:r>
      <w:r w:rsidRPr="00BF0D8B">
        <w:rPr>
          <w:b w:val="0"/>
          <w:lang w:val="it-IT"/>
        </w:rPr>
        <w:t>)</w:t>
      </w:r>
    </w:p>
    <w:p w:rsidR="003B7E74" w:rsidRDefault="003B7E74" w:rsidP="00BF0D8B">
      <w:pPr>
        <w:spacing w:line="276" w:lineRule="auto"/>
        <w:rPr>
          <w:b w:val="0"/>
          <w:bCs/>
          <w:iCs/>
          <w:lang w:val="it-IT"/>
        </w:rPr>
      </w:pPr>
    </w:p>
    <w:p w:rsidR="00D73C1D" w:rsidRPr="00BF0D8B" w:rsidRDefault="003B7E74" w:rsidP="00BF0D8B">
      <w:pPr>
        <w:spacing w:line="276" w:lineRule="auto"/>
        <w:rPr>
          <w:b w:val="0"/>
          <w:lang w:val="it-IT"/>
        </w:rPr>
      </w:pPr>
      <w:r>
        <w:rPr>
          <w:b w:val="0"/>
          <w:bCs/>
          <w:iCs/>
          <w:lang w:val="it-IT"/>
        </w:rPr>
        <w:t xml:space="preserve">Câu </w:t>
      </w:r>
      <w:r>
        <w:rPr>
          <w:b w:val="0"/>
          <w:lang w:val="it-IT"/>
        </w:rPr>
        <w:t>9</w:t>
      </w:r>
      <w:r w:rsidR="00D73C1D" w:rsidRPr="00BF0D8B">
        <w:rPr>
          <w:b w:val="0"/>
          <w:lang w:val="it-IT"/>
        </w:rPr>
        <w:t>. Loại liên kết hoá học góp phần duy trì cấu trúc không gian của ADN là</w:t>
      </w:r>
    </w:p>
    <w:p w:rsidR="00BF0D8B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 xml:space="preserve">A. cộng hoá trị. </w:t>
      </w:r>
    </w:p>
    <w:p w:rsidR="00D73C1D" w:rsidRPr="003B7E74" w:rsidRDefault="00D73C1D" w:rsidP="00BF0D8B">
      <w:pPr>
        <w:spacing w:line="276" w:lineRule="auto"/>
        <w:rPr>
          <w:lang w:val="it-IT"/>
        </w:rPr>
      </w:pPr>
      <w:r w:rsidRPr="003B7E74">
        <w:rPr>
          <w:lang w:val="it-IT"/>
        </w:rPr>
        <w:t>B. hidrô.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C. ion.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  <w:r w:rsidRPr="00BF0D8B">
        <w:rPr>
          <w:b w:val="0"/>
          <w:lang w:val="it-IT"/>
        </w:rPr>
        <w:t>D. Vandecvan.</w:t>
      </w:r>
    </w:p>
    <w:p w:rsidR="00D73C1D" w:rsidRPr="00BF0D8B" w:rsidRDefault="00D73C1D" w:rsidP="00BF0D8B">
      <w:pPr>
        <w:spacing w:line="276" w:lineRule="auto"/>
        <w:rPr>
          <w:b w:val="0"/>
          <w:lang w:val="it-IT"/>
        </w:rPr>
      </w:pPr>
    </w:p>
    <w:sectPr w:rsidR="00D73C1D" w:rsidRPr="00BF0D8B" w:rsidSect="00BF0D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19"/>
    <w:rsid w:val="001A2F19"/>
    <w:rsid w:val="00344EEE"/>
    <w:rsid w:val="003B7E74"/>
    <w:rsid w:val="00A11CC6"/>
    <w:rsid w:val="00BF0D8B"/>
    <w:rsid w:val="00D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5A63-0F23-42F9-ACE5-7D07AAC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44EEE"/>
    <w:pPr>
      <w:jc w:val="both"/>
    </w:pPr>
    <w:rPr>
      <w:rFonts w:ascii=".VnCentury Schoolbook" w:hAnsi=".VnCentury Schoolbook"/>
      <w:b w:val="0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44EEE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D7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2021-10-16T18:59:00Z</dcterms:created>
  <dcterms:modified xsi:type="dcterms:W3CDTF">2021-10-16T19:54:00Z</dcterms:modified>
</cp:coreProperties>
</file>